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3A7C5E60" w:rsidR="00861365" w:rsidRPr="003F734A" w:rsidRDefault="0058606C"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August</w:t>
      </w:r>
      <w:r w:rsidR="004F1B8C">
        <w:rPr>
          <w:rFonts w:asciiTheme="majorHAnsi" w:hAnsiTheme="majorHAnsi"/>
          <w:sz w:val="48"/>
          <w:szCs w:val="48"/>
        </w:rPr>
        <w:t xml:space="preserve">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04197133" w14:textId="264C2399" w:rsidR="002E37E0" w:rsidRPr="004A29C4" w:rsidRDefault="00414C31"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t>INTRODUCTION</w:t>
      </w:r>
    </w:p>
    <w:p w14:paraId="4637963D" w14:textId="21B85AA3" w:rsidR="00E9661C" w:rsidRDefault="0020032A" w:rsidP="000A27CA">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 xml:space="preserve">The report herein covers the period from 01st </w:t>
      </w:r>
      <w:r w:rsidR="005D6C40">
        <w:rPr>
          <w:rFonts w:asciiTheme="majorHAnsi" w:hAnsiTheme="majorHAnsi"/>
          <w:sz w:val="24"/>
          <w:szCs w:val="24"/>
        </w:rPr>
        <w:t>–</w:t>
      </w:r>
      <w:r>
        <w:rPr>
          <w:rFonts w:asciiTheme="majorHAnsi" w:hAnsiTheme="majorHAnsi"/>
          <w:sz w:val="24"/>
          <w:szCs w:val="24"/>
        </w:rPr>
        <w:t xml:space="preserve"> </w:t>
      </w:r>
      <w:r w:rsidR="00611332">
        <w:rPr>
          <w:rFonts w:asciiTheme="majorHAnsi" w:hAnsiTheme="majorHAnsi"/>
          <w:sz w:val="24"/>
          <w:szCs w:val="24"/>
        </w:rPr>
        <w:t>31</w:t>
      </w:r>
      <w:r w:rsidR="00611332" w:rsidRPr="00611332">
        <w:rPr>
          <w:rFonts w:asciiTheme="majorHAnsi" w:hAnsiTheme="majorHAnsi"/>
          <w:sz w:val="24"/>
          <w:szCs w:val="24"/>
          <w:vertAlign w:val="superscript"/>
        </w:rPr>
        <w:t>st</w:t>
      </w:r>
      <w:r w:rsidR="00611332">
        <w:rPr>
          <w:rFonts w:asciiTheme="majorHAnsi" w:hAnsiTheme="majorHAnsi"/>
          <w:sz w:val="24"/>
          <w:szCs w:val="24"/>
        </w:rPr>
        <w:t xml:space="preserve"> </w:t>
      </w:r>
      <w:r w:rsidR="0058606C">
        <w:rPr>
          <w:rFonts w:asciiTheme="majorHAnsi" w:hAnsiTheme="majorHAnsi"/>
          <w:sz w:val="24"/>
          <w:szCs w:val="24"/>
        </w:rPr>
        <w:t>August</w:t>
      </w:r>
      <w:r w:rsidR="005D6C40">
        <w:rPr>
          <w:rFonts w:asciiTheme="majorHAnsi" w:hAnsiTheme="majorHAnsi"/>
          <w:sz w:val="24"/>
          <w:szCs w:val="24"/>
        </w:rPr>
        <w:t xml:space="preserve"> 2023. </w:t>
      </w:r>
      <w:r w:rsidR="00AB4A40">
        <w:rPr>
          <w:rFonts w:asciiTheme="majorHAnsi" w:hAnsiTheme="majorHAnsi"/>
          <w:sz w:val="24"/>
          <w:szCs w:val="24"/>
        </w:rPr>
        <w:t xml:space="preserve">With several political decisions being, Uganda’s economy has become more prone and the cost of living expected to rise in the service sector, some of the project expenses like transport, utilities have been affected with a small increase which might not stabilize now or in the short run. The project therefore needs a visionary forecast into its </w:t>
      </w:r>
      <w:r w:rsidR="00632DF0">
        <w:rPr>
          <w:rFonts w:asciiTheme="majorHAnsi" w:hAnsiTheme="majorHAnsi"/>
          <w:sz w:val="24"/>
          <w:szCs w:val="24"/>
        </w:rPr>
        <w:t>budgets to be able to fund its activities to year end.</w:t>
      </w:r>
    </w:p>
    <w:p w14:paraId="00239789" w14:textId="02EBE27A" w:rsidR="00AB4A40" w:rsidRDefault="00AB4A40" w:rsidP="000A27CA">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Project field activities (Investigations) have been at 70% operational with new candidates starting their test period.</w:t>
      </w:r>
    </w:p>
    <w:p w14:paraId="44EBA9A8" w14:textId="6A5BEEB8" w:rsidR="002E37E0" w:rsidRPr="00E9661C" w:rsidRDefault="000025B5" w:rsidP="00E9191E">
      <w:pPr>
        <w:pStyle w:val="ListParagraph"/>
        <w:numPr>
          <w:ilvl w:val="0"/>
          <w:numId w:val="1"/>
        </w:numPr>
        <w:pBdr>
          <w:top w:val="nil"/>
          <w:left w:val="nil"/>
          <w:bottom w:val="nil"/>
          <w:right w:val="nil"/>
          <w:between w:val="nil"/>
        </w:pBdr>
        <w:jc w:val="both"/>
        <w:rPr>
          <w:rFonts w:asciiTheme="majorHAnsi" w:hAnsiTheme="majorHAnsi" w:cs="Arial"/>
          <w:b/>
          <w:sz w:val="24"/>
          <w:szCs w:val="24"/>
        </w:rPr>
      </w:pPr>
      <w:r>
        <w:rPr>
          <w:rFonts w:asciiTheme="majorHAnsi" w:hAnsiTheme="majorHAnsi" w:cs="Arial"/>
          <w:b/>
          <w:sz w:val="24"/>
          <w:szCs w:val="24"/>
        </w:rPr>
        <w:t>IN</w:t>
      </w:r>
      <w:r w:rsidR="002E37E0" w:rsidRPr="00E9661C">
        <w:rPr>
          <w:rFonts w:asciiTheme="majorHAnsi" w:hAnsiTheme="majorHAnsi" w:cs="Arial"/>
          <w:b/>
          <w:sz w:val="24"/>
          <w:szCs w:val="24"/>
        </w:rPr>
        <w:t>VESTIGATIONS</w:t>
      </w:r>
    </w:p>
    <w:p w14:paraId="00FC98A9" w14:textId="7A4D551E" w:rsidR="0017347C" w:rsidRDefault="0017347C" w:rsidP="00CE791F">
      <w:pPr>
        <w:ind w:left="0"/>
        <w:jc w:val="both"/>
        <w:rPr>
          <w:rFonts w:asciiTheme="majorHAnsi" w:hAnsiTheme="majorHAnsi" w:cs="Arial"/>
          <w:sz w:val="24"/>
          <w:szCs w:val="24"/>
          <w:lang w:val="en-GB"/>
        </w:rPr>
      </w:pPr>
      <w:r>
        <w:rPr>
          <w:rFonts w:asciiTheme="majorHAnsi" w:hAnsiTheme="majorHAnsi" w:cs="Arial"/>
          <w:sz w:val="24"/>
          <w:szCs w:val="24"/>
          <w:lang w:val="en-GB"/>
        </w:rPr>
        <w:t>Several follow</w:t>
      </w:r>
      <w:r w:rsidR="005434D2">
        <w:rPr>
          <w:rFonts w:asciiTheme="majorHAnsi" w:hAnsiTheme="majorHAnsi" w:cs="Arial"/>
          <w:sz w:val="24"/>
          <w:szCs w:val="24"/>
          <w:lang w:val="en-GB"/>
        </w:rPr>
        <w:t>-</w:t>
      </w:r>
      <w:r>
        <w:rPr>
          <w:rFonts w:asciiTheme="majorHAnsi" w:hAnsiTheme="majorHAnsi" w:cs="Arial"/>
          <w:sz w:val="24"/>
          <w:szCs w:val="24"/>
          <w:lang w:val="en-GB"/>
        </w:rPr>
        <w:t>up meetings wi</w:t>
      </w:r>
      <w:r w:rsidR="005434D2">
        <w:rPr>
          <w:rFonts w:asciiTheme="majorHAnsi" w:hAnsiTheme="majorHAnsi" w:cs="Arial"/>
          <w:sz w:val="24"/>
          <w:szCs w:val="24"/>
          <w:lang w:val="en-GB"/>
        </w:rPr>
        <w:t xml:space="preserve">th recommenders were conducted </w:t>
      </w:r>
      <w:r>
        <w:rPr>
          <w:rFonts w:asciiTheme="majorHAnsi" w:hAnsiTheme="majorHAnsi" w:cs="Arial"/>
          <w:sz w:val="24"/>
          <w:szCs w:val="24"/>
          <w:lang w:val="en-GB"/>
        </w:rPr>
        <w:t xml:space="preserve">which led to a massive number of applicants being interviewed for the investigator role. </w:t>
      </w:r>
      <w:r w:rsidR="00632DF0">
        <w:rPr>
          <w:rFonts w:asciiTheme="majorHAnsi" w:hAnsiTheme="majorHAnsi" w:cs="Arial"/>
          <w:sz w:val="24"/>
          <w:szCs w:val="24"/>
          <w:lang w:val="en-GB"/>
        </w:rPr>
        <w:t>5 candidates started their test period with 2 opting out and one’s test period being terminated for non-performance.</w:t>
      </w:r>
    </w:p>
    <w:p w14:paraId="41FA0F8B" w14:textId="1D164C49" w:rsidR="00632DF0" w:rsidRDefault="00632DF0" w:rsidP="00CE791F">
      <w:pPr>
        <w:ind w:left="0"/>
        <w:jc w:val="both"/>
        <w:rPr>
          <w:rFonts w:asciiTheme="majorHAnsi" w:hAnsiTheme="majorHAnsi" w:cs="Arial"/>
          <w:sz w:val="24"/>
          <w:szCs w:val="24"/>
          <w:lang w:val="en-GB"/>
        </w:rPr>
      </w:pPr>
      <w:r>
        <w:rPr>
          <w:rFonts w:asciiTheme="majorHAnsi" w:hAnsiTheme="majorHAnsi" w:cs="Arial"/>
          <w:sz w:val="24"/>
          <w:szCs w:val="24"/>
          <w:lang w:val="en-GB"/>
        </w:rPr>
        <w:t xml:space="preserve">Investigations have been running at close to70% with </w:t>
      </w:r>
      <w:proofErr w:type="spellStart"/>
      <w:r>
        <w:rPr>
          <w:rFonts w:asciiTheme="majorHAnsi" w:hAnsiTheme="majorHAnsi" w:cs="Arial"/>
          <w:sz w:val="24"/>
          <w:szCs w:val="24"/>
          <w:lang w:val="en-GB"/>
        </w:rPr>
        <w:t>afew</w:t>
      </w:r>
      <w:proofErr w:type="spellEnd"/>
      <w:r>
        <w:rPr>
          <w:rFonts w:asciiTheme="majorHAnsi" w:hAnsiTheme="majorHAnsi" w:cs="Arial"/>
          <w:sz w:val="24"/>
          <w:szCs w:val="24"/>
          <w:lang w:val="en-GB"/>
        </w:rPr>
        <w:t xml:space="preserve"> positive responses that could drive the project to achieving its goals.</w:t>
      </w:r>
    </w:p>
    <w:p w14:paraId="604B2421" w14:textId="77777777" w:rsidR="0057014B" w:rsidRDefault="0057014B"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12A1D87D" w:rsidR="0041231F" w:rsidRPr="004A29C4" w:rsidRDefault="00632DF0"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51</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734591B7" w14:textId="77777777" w:rsidR="0057014B" w:rsidRPr="004133F8" w:rsidRDefault="0057014B" w:rsidP="004133F8">
      <w:pPr>
        <w:ind w:left="0"/>
        <w:jc w:val="both"/>
        <w:rPr>
          <w:rFonts w:asciiTheme="majorHAnsi" w:hAnsiTheme="majorHAnsi" w:cs="Arial"/>
          <w:b/>
          <w:sz w:val="24"/>
          <w:szCs w:val="24"/>
          <w:lang w:val="en-GB"/>
        </w:rPr>
      </w:pPr>
    </w:p>
    <w:p w14:paraId="4A36B823" w14:textId="3D94FF1E" w:rsidR="002E37E0" w:rsidRPr="00A2235E" w:rsidRDefault="002E37E0" w:rsidP="00E9191E">
      <w:pPr>
        <w:pStyle w:val="ListParagraph"/>
        <w:numPr>
          <w:ilvl w:val="0"/>
          <w:numId w:val="1"/>
        </w:numPr>
        <w:jc w:val="both"/>
        <w:rPr>
          <w:rFonts w:asciiTheme="majorHAnsi" w:hAnsiTheme="majorHAnsi" w:cs="Arial"/>
          <w:b/>
          <w:sz w:val="24"/>
          <w:szCs w:val="24"/>
          <w:lang w:val="en-GB"/>
        </w:rPr>
      </w:pPr>
      <w:r w:rsidRPr="00A2235E">
        <w:rPr>
          <w:rFonts w:asciiTheme="majorHAnsi" w:hAnsiTheme="majorHAnsi" w:cs="Arial"/>
          <w:b/>
          <w:sz w:val="24"/>
          <w:szCs w:val="24"/>
          <w:lang w:val="en-GB"/>
        </w:rPr>
        <w:t>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57014B">
        <w:trPr>
          <w:trHeight w:val="197"/>
        </w:trPr>
        <w:tc>
          <w:tcPr>
            <w:tcW w:w="1535" w:type="dxa"/>
            <w:vAlign w:val="center"/>
          </w:tcPr>
          <w:p w14:paraId="12F9E8B3" w14:textId="1A4039E2" w:rsidR="0041231F" w:rsidRPr="004A29C4" w:rsidRDefault="00E264F3" w:rsidP="00B7182A">
            <w:pPr>
              <w:ind w:left="0"/>
              <w:rPr>
                <w:rFonts w:asciiTheme="majorHAnsi" w:hAnsiTheme="majorHAnsi" w:cs="Arial"/>
                <w:b/>
                <w:sz w:val="24"/>
                <w:szCs w:val="24"/>
                <w:lang w:val="en-GB"/>
              </w:rPr>
            </w:pPr>
            <w:r>
              <w:rPr>
                <w:rFonts w:asciiTheme="majorHAnsi" w:hAnsiTheme="majorHAnsi" w:cs="Arial"/>
                <w:b/>
                <w:sz w:val="24"/>
                <w:szCs w:val="24"/>
                <w:lang w:val="en-GB"/>
              </w:rPr>
              <w:t>4</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1AB6764B" w:rsidR="0041231F" w:rsidRPr="004A29C4" w:rsidRDefault="00E264F3">
            <w:pPr>
              <w:ind w:left="0"/>
              <w:jc w:val="center"/>
              <w:rPr>
                <w:rFonts w:asciiTheme="majorHAnsi" w:hAnsiTheme="majorHAnsi" w:cs="Arial"/>
                <w:b/>
                <w:sz w:val="24"/>
                <w:szCs w:val="24"/>
                <w:lang w:val="en-GB"/>
              </w:rPr>
            </w:pPr>
            <w:r>
              <w:rPr>
                <w:rFonts w:asciiTheme="majorHAnsi" w:hAnsiTheme="majorHAnsi" w:cs="Arial"/>
                <w:b/>
                <w:sz w:val="24"/>
                <w:szCs w:val="24"/>
                <w:lang w:val="en-GB"/>
              </w:rPr>
              <w:t>10 Months and a fine of 600,000/-</w:t>
            </w:r>
          </w:p>
        </w:tc>
        <w:tc>
          <w:tcPr>
            <w:tcW w:w="1629" w:type="dxa"/>
            <w:vAlign w:val="center"/>
          </w:tcPr>
          <w:p w14:paraId="08E61081" w14:textId="7431D51F" w:rsidR="0041231F" w:rsidRPr="004A29C4" w:rsidRDefault="00E264F3">
            <w:pPr>
              <w:ind w:left="0"/>
              <w:jc w:val="center"/>
              <w:rPr>
                <w:rFonts w:asciiTheme="majorHAnsi" w:hAnsiTheme="majorHAnsi" w:cs="Arial"/>
                <w:b/>
                <w:sz w:val="24"/>
                <w:szCs w:val="24"/>
                <w:lang w:val="en-GB"/>
              </w:rPr>
            </w:pPr>
            <w:r>
              <w:rPr>
                <w:rFonts w:asciiTheme="majorHAnsi" w:hAnsiTheme="majorHAnsi" w:cs="Arial"/>
                <w:b/>
                <w:sz w:val="24"/>
                <w:szCs w:val="24"/>
                <w:lang w:val="en-GB"/>
              </w:rPr>
              <w:t>4</w:t>
            </w:r>
          </w:p>
        </w:tc>
        <w:tc>
          <w:tcPr>
            <w:tcW w:w="1649" w:type="dxa"/>
            <w:vAlign w:val="center"/>
          </w:tcPr>
          <w:p w14:paraId="484144D3" w14:textId="7E3622AF" w:rsidR="0041231F" w:rsidRPr="004A29C4" w:rsidRDefault="00E264F3">
            <w:pPr>
              <w:ind w:left="0"/>
              <w:jc w:val="center"/>
              <w:rPr>
                <w:rFonts w:asciiTheme="majorHAnsi" w:hAnsiTheme="majorHAnsi" w:cs="Arial"/>
                <w:b/>
                <w:sz w:val="24"/>
                <w:szCs w:val="24"/>
                <w:lang w:val="en-GB"/>
              </w:rPr>
            </w:pPr>
            <w:r>
              <w:rPr>
                <w:rFonts w:asciiTheme="majorHAnsi" w:hAnsiTheme="majorHAnsi" w:cs="Arial"/>
                <w:b/>
                <w:sz w:val="24"/>
                <w:szCs w:val="24"/>
                <w:lang w:val="en-GB"/>
              </w:rPr>
              <w:t>4</w:t>
            </w:r>
          </w:p>
        </w:tc>
        <w:tc>
          <w:tcPr>
            <w:tcW w:w="1435" w:type="dxa"/>
          </w:tcPr>
          <w:p w14:paraId="1D353419" w14:textId="77777777" w:rsidR="0041231F" w:rsidRDefault="0041231F">
            <w:pPr>
              <w:ind w:left="0"/>
              <w:jc w:val="center"/>
              <w:rPr>
                <w:rFonts w:asciiTheme="majorHAnsi" w:hAnsiTheme="majorHAnsi" w:cs="Arial"/>
                <w:b/>
                <w:sz w:val="24"/>
                <w:szCs w:val="24"/>
                <w:lang w:val="en-GB"/>
              </w:rPr>
            </w:pPr>
          </w:p>
          <w:p w14:paraId="6FF11D3A" w14:textId="35EE8853" w:rsidR="005434D2" w:rsidRPr="004A29C4" w:rsidRDefault="00E264F3">
            <w:pPr>
              <w:ind w:left="0"/>
              <w:jc w:val="center"/>
              <w:rPr>
                <w:rFonts w:asciiTheme="majorHAnsi" w:hAnsiTheme="majorHAnsi" w:cs="Arial"/>
                <w:b/>
                <w:sz w:val="24"/>
                <w:szCs w:val="24"/>
                <w:lang w:val="en-GB"/>
              </w:rPr>
            </w:pPr>
            <w:r>
              <w:rPr>
                <w:rFonts w:asciiTheme="majorHAnsi" w:hAnsiTheme="majorHAnsi" w:cs="Arial"/>
                <w:b/>
                <w:sz w:val="24"/>
                <w:szCs w:val="24"/>
                <w:lang w:val="en-GB"/>
              </w:rPr>
              <w:t>1</w:t>
            </w:r>
          </w:p>
        </w:tc>
      </w:tr>
    </w:tbl>
    <w:p w14:paraId="2919DC4F" w14:textId="77777777" w:rsidR="0006464D" w:rsidRDefault="0006464D" w:rsidP="0006464D">
      <w:pPr>
        <w:ind w:left="0"/>
        <w:jc w:val="both"/>
        <w:rPr>
          <w:rFonts w:ascii="Times New Roman" w:hAnsi="Times New Roman" w:cs="Times New Roman"/>
          <w:sz w:val="24"/>
          <w:szCs w:val="24"/>
        </w:rPr>
      </w:pPr>
    </w:p>
    <w:p w14:paraId="112CAD37" w14:textId="4605AE9F" w:rsidR="00E264F3" w:rsidRDefault="00E264F3" w:rsidP="00E264F3">
      <w:pPr>
        <w:pStyle w:val="ListParagraph"/>
        <w:numPr>
          <w:ilvl w:val="0"/>
          <w:numId w:val="17"/>
        </w:numPr>
        <w:jc w:val="both"/>
        <w:rPr>
          <w:rFonts w:ascii="Bookman Old Style" w:hAnsi="Bookman Old Style"/>
          <w:sz w:val="24"/>
          <w:szCs w:val="24"/>
        </w:rPr>
      </w:pPr>
      <w:r w:rsidRPr="00E264F3">
        <w:rPr>
          <w:rFonts w:ascii="Bookman Old Style" w:hAnsi="Bookman Old Style"/>
          <w:sz w:val="24"/>
          <w:szCs w:val="24"/>
        </w:rPr>
        <w:t>The legal advisor gave daily tasks to the legal candidate on test which included legal analysis of different cases and giving a legal opinion among other topics like plea bargaining and bail.</w:t>
      </w:r>
    </w:p>
    <w:p w14:paraId="6308E09A" w14:textId="77777777" w:rsidR="00E264F3" w:rsidRPr="00E264F3" w:rsidRDefault="00E264F3" w:rsidP="00E264F3">
      <w:pPr>
        <w:pStyle w:val="ListParagraph"/>
        <w:ind w:left="345"/>
        <w:jc w:val="both"/>
        <w:rPr>
          <w:rFonts w:ascii="Bookman Old Style" w:hAnsi="Bookman Old Style"/>
          <w:sz w:val="24"/>
          <w:szCs w:val="24"/>
        </w:rPr>
      </w:pPr>
    </w:p>
    <w:p w14:paraId="1758672C" w14:textId="56E0BDB7" w:rsidR="00E264F3" w:rsidRDefault="00E264F3" w:rsidP="00E264F3">
      <w:pPr>
        <w:pStyle w:val="ListParagraph"/>
        <w:numPr>
          <w:ilvl w:val="0"/>
          <w:numId w:val="17"/>
        </w:numPr>
        <w:jc w:val="both"/>
        <w:rPr>
          <w:rFonts w:ascii="Bookman Old Style" w:hAnsi="Bookman Old Style"/>
          <w:sz w:val="24"/>
          <w:szCs w:val="24"/>
        </w:rPr>
      </w:pPr>
      <w:r w:rsidRPr="00E264F3">
        <w:rPr>
          <w:rFonts w:ascii="Bookman Old Style" w:hAnsi="Bookman Old Style"/>
          <w:sz w:val="24"/>
          <w:szCs w:val="24"/>
        </w:rPr>
        <w:t xml:space="preserve">The legal department conducted research on various concluded cases that have been concluded by the Standards, utilities and Wildlife court and the various punishments that were given to the offenders in line with the Wildlife Act, 2019. An example of said cases is </w:t>
      </w:r>
      <w:r w:rsidRPr="00E264F3">
        <w:rPr>
          <w:rFonts w:ascii="Bookman Old Style" w:hAnsi="Bookman Old Style"/>
          <w:b/>
          <w:sz w:val="24"/>
          <w:szCs w:val="24"/>
        </w:rPr>
        <w:t xml:space="preserve">Uganda V </w:t>
      </w:r>
      <w:proofErr w:type="spellStart"/>
      <w:r w:rsidRPr="00E264F3">
        <w:rPr>
          <w:rFonts w:ascii="Bookman Old Style" w:hAnsi="Bookman Old Style"/>
          <w:b/>
          <w:sz w:val="24"/>
          <w:szCs w:val="24"/>
        </w:rPr>
        <w:t>Mbaya</w:t>
      </w:r>
      <w:proofErr w:type="spellEnd"/>
      <w:r w:rsidRPr="00E264F3">
        <w:rPr>
          <w:rFonts w:ascii="Bookman Old Style" w:hAnsi="Bookman Old Style"/>
          <w:b/>
          <w:sz w:val="24"/>
          <w:szCs w:val="24"/>
        </w:rPr>
        <w:t xml:space="preserve"> </w:t>
      </w:r>
      <w:proofErr w:type="spellStart"/>
      <w:r w:rsidRPr="00E264F3">
        <w:rPr>
          <w:rFonts w:ascii="Bookman Old Style" w:hAnsi="Bookman Old Style"/>
          <w:b/>
          <w:sz w:val="24"/>
          <w:szCs w:val="24"/>
        </w:rPr>
        <w:t>Kabongo</w:t>
      </w:r>
      <w:proofErr w:type="spellEnd"/>
      <w:r w:rsidRPr="00E264F3">
        <w:rPr>
          <w:rFonts w:ascii="Bookman Old Style" w:hAnsi="Bookman Old Style"/>
          <w:b/>
          <w:sz w:val="24"/>
          <w:szCs w:val="24"/>
        </w:rPr>
        <w:t xml:space="preserve"> </w:t>
      </w:r>
      <w:r w:rsidRPr="00E264F3">
        <w:rPr>
          <w:rFonts w:ascii="Bookman Old Style" w:hAnsi="Bookman Old Style"/>
          <w:sz w:val="24"/>
          <w:szCs w:val="24"/>
        </w:rPr>
        <w:t xml:space="preserve">who was found with 122 </w:t>
      </w:r>
      <w:proofErr w:type="spellStart"/>
      <w:proofErr w:type="gramStart"/>
      <w:r w:rsidRPr="00E264F3">
        <w:rPr>
          <w:rFonts w:ascii="Bookman Old Style" w:hAnsi="Bookman Old Style"/>
          <w:sz w:val="24"/>
          <w:szCs w:val="24"/>
        </w:rPr>
        <w:t>african</w:t>
      </w:r>
      <w:proofErr w:type="spellEnd"/>
      <w:proofErr w:type="gramEnd"/>
      <w:r w:rsidRPr="00E264F3">
        <w:rPr>
          <w:rFonts w:ascii="Bookman Old Style" w:hAnsi="Bookman Old Style"/>
          <w:sz w:val="24"/>
          <w:szCs w:val="24"/>
        </w:rPr>
        <w:t xml:space="preserve"> grey parrots which he was transporting from Democratic Republic of Congo and was sentenced to 7 years in prison.</w:t>
      </w:r>
    </w:p>
    <w:p w14:paraId="190D639A" w14:textId="77777777" w:rsidR="00E264F3" w:rsidRPr="00E264F3" w:rsidRDefault="00E264F3" w:rsidP="00E264F3">
      <w:pPr>
        <w:pStyle w:val="ListParagraph"/>
        <w:rPr>
          <w:rFonts w:ascii="Bookman Old Style" w:hAnsi="Bookman Old Style"/>
          <w:sz w:val="24"/>
          <w:szCs w:val="24"/>
        </w:rPr>
      </w:pPr>
    </w:p>
    <w:p w14:paraId="357ABB1B" w14:textId="3EBD6729" w:rsidR="00E264F3" w:rsidRPr="00E264F3" w:rsidRDefault="00E264F3" w:rsidP="00E264F3">
      <w:pPr>
        <w:pStyle w:val="ListParagraph"/>
        <w:numPr>
          <w:ilvl w:val="0"/>
          <w:numId w:val="17"/>
        </w:numPr>
        <w:jc w:val="both"/>
        <w:rPr>
          <w:rFonts w:ascii="Bookman Old Style" w:hAnsi="Bookman Old Style"/>
          <w:sz w:val="24"/>
          <w:szCs w:val="24"/>
        </w:rPr>
      </w:pPr>
      <w:r w:rsidRPr="00E264F3">
        <w:rPr>
          <w:rFonts w:ascii="Bookman Old Style" w:hAnsi="Bookman Old Style"/>
          <w:sz w:val="24"/>
          <w:szCs w:val="24"/>
        </w:rPr>
        <w:lastRenderedPageBreak/>
        <w:t xml:space="preserve">These are usually held every Wednesday and Thursday at the Standards, Utilities and Wildlife Court. Some cases were finalized and the convicts were given sentences while others were fined. During hearing some of the accused persons are granted bail under different conditions. </w:t>
      </w:r>
    </w:p>
    <w:p w14:paraId="4068D685" w14:textId="77777777" w:rsidR="00E264F3" w:rsidRPr="007914A6" w:rsidRDefault="00E264F3" w:rsidP="00E264F3">
      <w:pPr>
        <w:pStyle w:val="ListParagraph"/>
        <w:numPr>
          <w:ilvl w:val="0"/>
          <w:numId w:val="14"/>
        </w:numPr>
        <w:spacing w:before="0" w:after="160" w:line="259" w:lineRule="auto"/>
        <w:jc w:val="both"/>
        <w:rPr>
          <w:b/>
          <w:szCs w:val="24"/>
        </w:rPr>
      </w:pPr>
      <w:r w:rsidRPr="007914A6">
        <w:rPr>
          <w:b/>
          <w:szCs w:val="24"/>
        </w:rPr>
        <w:t xml:space="preserve">UWA V </w:t>
      </w:r>
      <w:proofErr w:type="spellStart"/>
      <w:r>
        <w:rPr>
          <w:b/>
          <w:szCs w:val="24"/>
        </w:rPr>
        <w:t>Tumukunde</w:t>
      </w:r>
      <w:proofErr w:type="spellEnd"/>
      <w:r>
        <w:rPr>
          <w:b/>
          <w:szCs w:val="24"/>
        </w:rPr>
        <w:t xml:space="preserve"> Alex</w:t>
      </w:r>
    </w:p>
    <w:p w14:paraId="10FA92BF" w14:textId="77777777" w:rsidR="00E264F3" w:rsidRPr="007914A6" w:rsidRDefault="00E264F3" w:rsidP="00E264F3">
      <w:pPr>
        <w:jc w:val="both"/>
        <w:rPr>
          <w:rFonts w:ascii="Bookman Old Style" w:hAnsi="Bookman Old Style"/>
          <w:sz w:val="24"/>
          <w:szCs w:val="24"/>
        </w:rPr>
      </w:pPr>
      <w:r w:rsidRPr="007914A6">
        <w:rPr>
          <w:rFonts w:ascii="Bookman Old Style" w:hAnsi="Bookman Old Style"/>
          <w:sz w:val="24"/>
          <w:szCs w:val="24"/>
        </w:rPr>
        <w:t xml:space="preserve">The matter was up for hearing </w:t>
      </w:r>
      <w:r>
        <w:rPr>
          <w:rFonts w:ascii="Bookman Old Style" w:hAnsi="Bookman Old Style"/>
          <w:sz w:val="24"/>
          <w:szCs w:val="24"/>
        </w:rPr>
        <w:t>and sentencing. The accused was sentenced to imprisonment term of 10 months or pay a fine of UGX 600,000/=.</w:t>
      </w:r>
    </w:p>
    <w:p w14:paraId="77DC6879" w14:textId="77777777" w:rsidR="00E264F3" w:rsidRPr="007914A6" w:rsidRDefault="00E264F3" w:rsidP="00E264F3">
      <w:pPr>
        <w:pStyle w:val="ListParagraph"/>
        <w:numPr>
          <w:ilvl w:val="0"/>
          <w:numId w:val="14"/>
        </w:numPr>
        <w:spacing w:before="0" w:after="160" w:line="259" w:lineRule="auto"/>
        <w:jc w:val="both"/>
        <w:rPr>
          <w:b/>
          <w:szCs w:val="24"/>
        </w:rPr>
      </w:pPr>
      <w:r w:rsidRPr="007914A6">
        <w:rPr>
          <w:b/>
          <w:szCs w:val="24"/>
        </w:rPr>
        <w:t>U</w:t>
      </w:r>
      <w:r>
        <w:rPr>
          <w:b/>
          <w:szCs w:val="24"/>
        </w:rPr>
        <w:t xml:space="preserve">ganda V </w:t>
      </w:r>
      <w:proofErr w:type="spellStart"/>
      <w:r>
        <w:rPr>
          <w:b/>
          <w:szCs w:val="24"/>
        </w:rPr>
        <w:t>Geofrey</w:t>
      </w:r>
      <w:proofErr w:type="spellEnd"/>
      <w:r>
        <w:rPr>
          <w:b/>
          <w:szCs w:val="24"/>
        </w:rPr>
        <w:t xml:space="preserve"> </w:t>
      </w:r>
      <w:proofErr w:type="spellStart"/>
      <w:r>
        <w:rPr>
          <w:b/>
          <w:szCs w:val="24"/>
        </w:rPr>
        <w:t>Lukwago</w:t>
      </w:r>
      <w:proofErr w:type="spellEnd"/>
      <w:r>
        <w:rPr>
          <w:b/>
          <w:szCs w:val="24"/>
        </w:rPr>
        <w:t xml:space="preserve"> and Wilber </w:t>
      </w:r>
      <w:proofErr w:type="spellStart"/>
      <w:r>
        <w:rPr>
          <w:b/>
          <w:szCs w:val="24"/>
        </w:rPr>
        <w:t>Nsambu</w:t>
      </w:r>
      <w:proofErr w:type="spellEnd"/>
    </w:p>
    <w:p w14:paraId="5DA0E7E9" w14:textId="77777777" w:rsidR="00E264F3" w:rsidRPr="007914A6" w:rsidRDefault="00E264F3" w:rsidP="00E264F3">
      <w:pPr>
        <w:jc w:val="both"/>
        <w:rPr>
          <w:rFonts w:ascii="Bookman Old Style" w:hAnsi="Bookman Old Style"/>
          <w:sz w:val="24"/>
          <w:szCs w:val="24"/>
        </w:rPr>
      </w:pPr>
      <w:r w:rsidRPr="007914A6">
        <w:rPr>
          <w:rFonts w:ascii="Bookman Old Style" w:hAnsi="Bookman Old Style"/>
          <w:sz w:val="24"/>
          <w:szCs w:val="24"/>
        </w:rPr>
        <w:t>The matter w</w:t>
      </w:r>
      <w:r>
        <w:rPr>
          <w:rFonts w:ascii="Bookman Old Style" w:hAnsi="Bookman Old Style"/>
          <w:sz w:val="24"/>
          <w:szCs w:val="24"/>
        </w:rPr>
        <w:t>as up for hearing on 18</w:t>
      </w:r>
      <w:r w:rsidRPr="00C15AD6">
        <w:rPr>
          <w:rFonts w:ascii="Bookman Old Style" w:hAnsi="Bookman Old Style"/>
          <w:sz w:val="24"/>
          <w:szCs w:val="24"/>
          <w:vertAlign w:val="superscript"/>
        </w:rPr>
        <w:t>th</w:t>
      </w:r>
      <w:r>
        <w:rPr>
          <w:rFonts w:ascii="Bookman Old Style" w:hAnsi="Bookman Old Style"/>
          <w:sz w:val="24"/>
          <w:szCs w:val="24"/>
        </w:rPr>
        <w:t xml:space="preserve"> August 2023. However, the mater was adjourned to 27</w:t>
      </w:r>
      <w:r w:rsidRPr="00C15AD6">
        <w:rPr>
          <w:rFonts w:ascii="Bookman Old Style" w:hAnsi="Bookman Old Style"/>
          <w:sz w:val="24"/>
          <w:szCs w:val="24"/>
          <w:vertAlign w:val="superscript"/>
        </w:rPr>
        <w:t>th</w:t>
      </w:r>
      <w:r>
        <w:rPr>
          <w:rFonts w:ascii="Bookman Old Style" w:hAnsi="Bookman Old Style"/>
          <w:sz w:val="24"/>
          <w:szCs w:val="24"/>
        </w:rPr>
        <w:t xml:space="preserve"> September 2023 because the new magistrate has not yet resumed office following the transfer of the old magistrate.</w:t>
      </w:r>
    </w:p>
    <w:p w14:paraId="00EDBC86" w14:textId="77777777" w:rsidR="00E264F3" w:rsidRDefault="00E264F3" w:rsidP="00E264F3">
      <w:pPr>
        <w:pStyle w:val="ListParagraph"/>
        <w:numPr>
          <w:ilvl w:val="0"/>
          <w:numId w:val="14"/>
        </w:numPr>
        <w:spacing w:before="0" w:after="160" w:line="259" w:lineRule="auto"/>
        <w:jc w:val="both"/>
        <w:rPr>
          <w:b/>
          <w:bCs/>
          <w:szCs w:val="24"/>
        </w:rPr>
      </w:pPr>
      <w:r w:rsidRPr="007914A6">
        <w:rPr>
          <w:b/>
          <w:bCs/>
          <w:szCs w:val="24"/>
        </w:rPr>
        <w:t>UW</w:t>
      </w:r>
      <w:bookmarkStart w:id="1" w:name="_Hlk141714523"/>
      <w:r>
        <w:rPr>
          <w:b/>
          <w:bCs/>
          <w:szCs w:val="24"/>
        </w:rPr>
        <w:t>A V Kato Francis</w:t>
      </w:r>
    </w:p>
    <w:p w14:paraId="5861DA35" w14:textId="1D79ABFE" w:rsidR="00E264F3" w:rsidRPr="00E264F3" w:rsidRDefault="00E264F3" w:rsidP="00E264F3">
      <w:pPr>
        <w:rPr>
          <w:rFonts w:ascii="Bookman Old Style" w:hAnsi="Bookman Old Style"/>
          <w:sz w:val="24"/>
          <w:szCs w:val="24"/>
        </w:rPr>
      </w:pPr>
      <w:r>
        <w:rPr>
          <w:rFonts w:ascii="Bookman Old Style" w:hAnsi="Bookman Old Style"/>
          <w:sz w:val="24"/>
          <w:szCs w:val="24"/>
        </w:rPr>
        <w:t>The matter was up for hearing but was adjourned to 7</w:t>
      </w:r>
      <w:r w:rsidRPr="005C68CB">
        <w:rPr>
          <w:rFonts w:ascii="Bookman Old Style" w:hAnsi="Bookman Old Style"/>
          <w:sz w:val="24"/>
          <w:szCs w:val="24"/>
          <w:vertAlign w:val="superscript"/>
        </w:rPr>
        <w:t>th</w:t>
      </w:r>
      <w:r>
        <w:rPr>
          <w:rFonts w:ascii="Bookman Old Style" w:hAnsi="Bookman Old Style"/>
          <w:sz w:val="24"/>
          <w:szCs w:val="24"/>
        </w:rPr>
        <w:t xml:space="preserve"> September 2023 because the magistrate had gone for leave in the month of September. </w:t>
      </w:r>
      <w:bookmarkEnd w:id="1"/>
    </w:p>
    <w:p w14:paraId="3CFD17C5" w14:textId="1D1F4394" w:rsidR="00E264F3" w:rsidRPr="00E264F3" w:rsidRDefault="00E264F3" w:rsidP="00E264F3">
      <w:pPr>
        <w:pStyle w:val="ListParagraph"/>
        <w:numPr>
          <w:ilvl w:val="0"/>
          <w:numId w:val="17"/>
        </w:numPr>
        <w:rPr>
          <w:rFonts w:ascii="Bookman Old Style" w:hAnsi="Bookman Old Style"/>
          <w:sz w:val="24"/>
          <w:szCs w:val="24"/>
        </w:rPr>
      </w:pPr>
      <w:r w:rsidRPr="00E264F3">
        <w:rPr>
          <w:rFonts w:ascii="Bookman Old Style" w:hAnsi="Bookman Old Style"/>
          <w:sz w:val="24"/>
          <w:szCs w:val="24"/>
        </w:rPr>
        <w:t xml:space="preserve">The legal department conducted jail visits at Murchison Bay prison in Luzira where the convicts are usually sent after they have been sentenced. The jail visit was carried out on </w:t>
      </w:r>
      <w:proofErr w:type="spellStart"/>
      <w:r w:rsidRPr="00E264F3">
        <w:rPr>
          <w:rFonts w:ascii="Bookman Old Style" w:hAnsi="Bookman Old Style"/>
          <w:sz w:val="24"/>
          <w:szCs w:val="24"/>
        </w:rPr>
        <w:t>Tumukunde</w:t>
      </w:r>
      <w:proofErr w:type="spellEnd"/>
      <w:r w:rsidRPr="00E264F3">
        <w:rPr>
          <w:rFonts w:ascii="Bookman Old Style" w:hAnsi="Bookman Old Style"/>
          <w:sz w:val="24"/>
          <w:szCs w:val="24"/>
        </w:rPr>
        <w:t xml:space="preserve"> Alex who was found with 2 big cat skins and ivory. He was sentenced to an imprisonment term of 10 months or pay a fine of UGX 600,000/=</w:t>
      </w:r>
    </w:p>
    <w:p w14:paraId="26253DCC" w14:textId="322079DB" w:rsidR="00E264F3" w:rsidRPr="00E264F3" w:rsidRDefault="00E264F3" w:rsidP="00E264F3">
      <w:pPr>
        <w:rPr>
          <w:rFonts w:ascii="Bookman Old Style" w:hAnsi="Bookman Old Style"/>
          <w:b/>
          <w:bCs/>
          <w:sz w:val="24"/>
          <w:szCs w:val="24"/>
        </w:rPr>
      </w:pPr>
      <w:r>
        <w:rPr>
          <w:rFonts w:ascii="Bookman Old Style" w:hAnsi="Bookman Old Style"/>
          <w:sz w:val="24"/>
          <w:szCs w:val="24"/>
        </w:rPr>
        <w:t xml:space="preserve">The next jail visit was conducted on </w:t>
      </w:r>
      <w:proofErr w:type="spellStart"/>
      <w:r>
        <w:rPr>
          <w:rFonts w:ascii="Bookman Old Style" w:hAnsi="Bookman Old Style"/>
          <w:sz w:val="24"/>
          <w:szCs w:val="24"/>
        </w:rPr>
        <w:t>Mayambala</w:t>
      </w:r>
      <w:proofErr w:type="spellEnd"/>
      <w:r>
        <w:rPr>
          <w:rFonts w:ascii="Bookman Old Style" w:hAnsi="Bookman Old Style"/>
          <w:sz w:val="24"/>
          <w:szCs w:val="24"/>
        </w:rPr>
        <w:t xml:space="preserve"> Richard who was found with bush meat and sentenced to 3 years in prison.</w:t>
      </w:r>
    </w:p>
    <w:p w14:paraId="7DC07540" w14:textId="7C7D7317" w:rsidR="00E264F3" w:rsidRPr="00E264F3" w:rsidRDefault="00E264F3" w:rsidP="00E264F3">
      <w:pPr>
        <w:pStyle w:val="ListParagraph"/>
        <w:numPr>
          <w:ilvl w:val="0"/>
          <w:numId w:val="17"/>
        </w:numPr>
        <w:jc w:val="both"/>
        <w:rPr>
          <w:rFonts w:ascii="Bookman Old Style" w:hAnsi="Bookman Old Style"/>
          <w:bCs/>
          <w:sz w:val="24"/>
          <w:szCs w:val="24"/>
        </w:rPr>
      </w:pPr>
      <w:r w:rsidRPr="00E264F3">
        <w:rPr>
          <w:rFonts w:ascii="Bookman Old Style" w:hAnsi="Bookman Old Style"/>
          <w:bCs/>
          <w:sz w:val="24"/>
          <w:szCs w:val="24"/>
        </w:rPr>
        <w:t>T</w:t>
      </w:r>
      <w:r w:rsidRPr="00E264F3">
        <w:rPr>
          <w:rFonts w:ascii="Bookman Old Style" w:hAnsi="Bookman Old Style"/>
          <w:bCs/>
          <w:sz w:val="24"/>
          <w:szCs w:val="24"/>
        </w:rPr>
        <w:t>he legal advisor carried out hotel searches on different hotels. The purpose of the hotel search is to establish a hotel that would be suitable for a possible operation.</w:t>
      </w:r>
    </w:p>
    <w:p w14:paraId="5B5F16A7" w14:textId="10175012" w:rsidR="00E264F3" w:rsidRPr="00E264F3" w:rsidRDefault="00E264F3" w:rsidP="00E264F3">
      <w:pPr>
        <w:pStyle w:val="ListParagraph"/>
        <w:ind w:left="345"/>
        <w:jc w:val="both"/>
        <w:rPr>
          <w:rFonts w:ascii="Bookman Old Style" w:hAnsi="Bookman Old Style"/>
          <w:b/>
          <w:sz w:val="24"/>
          <w:szCs w:val="24"/>
        </w:rPr>
      </w:pPr>
    </w:p>
    <w:p w14:paraId="69F4EEFD" w14:textId="4811A344" w:rsidR="00E264F3" w:rsidRPr="00E264F3" w:rsidRDefault="00E264F3" w:rsidP="00E264F3">
      <w:pPr>
        <w:pStyle w:val="ListParagraph"/>
        <w:numPr>
          <w:ilvl w:val="0"/>
          <w:numId w:val="17"/>
        </w:numPr>
        <w:jc w:val="both"/>
        <w:rPr>
          <w:rFonts w:ascii="Bookman Old Style" w:hAnsi="Bookman Old Style"/>
          <w:bCs/>
          <w:sz w:val="24"/>
          <w:szCs w:val="24"/>
        </w:rPr>
      </w:pPr>
      <w:r w:rsidRPr="00E264F3">
        <w:rPr>
          <w:rFonts w:ascii="Bookman Old Style" w:hAnsi="Bookman Old Style"/>
          <w:bCs/>
          <w:sz w:val="24"/>
          <w:szCs w:val="24"/>
        </w:rPr>
        <w:t xml:space="preserve">The legal advisor drafted the 3 docs which entailed a simulation of an investigation on John (the target) who was had in his possession 1 piece of ivory which weighed 6 kilograms. The three docs highlights the process of </w:t>
      </w:r>
      <w:r w:rsidRPr="00E264F3">
        <w:rPr>
          <w:rFonts w:ascii="Bookman Old Style" w:hAnsi="Bookman Old Style"/>
          <w:bCs/>
          <w:sz w:val="24"/>
          <w:szCs w:val="24"/>
        </w:rPr>
        <w:lastRenderedPageBreak/>
        <w:t>operation to ensure that there is a smooth operation and arrest of the wildlife trafficker.</w:t>
      </w:r>
    </w:p>
    <w:p w14:paraId="33614639" w14:textId="77777777" w:rsidR="00960AE0" w:rsidRPr="00C13CF6" w:rsidRDefault="00960AE0" w:rsidP="00762406">
      <w:pPr>
        <w:pStyle w:val="ListParagraph"/>
        <w:jc w:val="both"/>
        <w:rPr>
          <w:rFonts w:ascii="Times New Roman" w:hAnsi="Times New Roman" w:cs="Times New Roman"/>
          <w:sz w:val="24"/>
          <w:szCs w:val="24"/>
        </w:rPr>
      </w:pPr>
    </w:p>
    <w:p w14:paraId="7881589A" w14:textId="49D1747B" w:rsidR="00D11CA8" w:rsidRPr="00E9661C" w:rsidRDefault="002E37E0" w:rsidP="00E9191E">
      <w:pPr>
        <w:pStyle w:val="ListParagraph"/>
        <w:numPr>
          <w:ilvl w:val="0"/>
          <w:numId w:val="1"/>
        </w:numPr>
        <w:jc w:val="both"/>
        <w:rPr>
          <w:rFonts w:ascii="Times New Roman" w:hAnsi="Times New Roman" w:cs="Times New Roman"/>
          <w:sz w:val="24"/>
          <w:szCs w:val="24"/>
        </w:rPr>
      </w:pPr>
      <w:r w:rsidRPr="00E9661C">
        <w:rPr>
          <w:rFonts w:asciiTheme="majorHAnsi" w:hAnsiTheme="majorHAnsi" w:cs="Arial"/>
          <w:b/>
          <w:sz w:val="24"/>
          <w:szCs w:val="24"/>
        </w:rPr>
        <w:t>MEDIA</w:t>
      </w:r>
    </w:p>
    <w:p w14:paraId="46DE1284" w14:textId="276245C9" w:rsidR="00ED7283" w:rsidRPr="00B32DE0" w:rsidRDefault="00E9661C" w:rsidP="00762406">
      <w:pPr>
        <w:pStyle w:val="ListParagraph"/>
        <w:ind w:left="345"/>
        <w:jc w:val="both"/>
        <w:rPr>
          <w:rFonts w:asciiTheme="majorHAnsi" w:hAnsiTheme="majorHAnsi"/>
          <w:sz w:val="24"/>
          <w:szCs w:val="24"/>
        </w:rPr>
      </w:pPr>
      <w:r>
        <w:rPr>
          <w:rFonts w:asciiTheme="majorHAnsi" w:hAnsiTheme="majorHAnsi"/>
          <w:sz w:val="24"/>
          <w:szCs w:val="24"/>
        </w:rPr>
        <w:t>Department has not been operational.</w:t>
      </w:r>
    </w:p>
    <w:p w14:paraId="606B620D" w14:textId="3BF0FE8D" w:rsidR="002578F3" w:rsidRPr="00766302" w:rsidRDefault="00E9661C" w:rsidP="00762406">
      <w:pPr>
        <w:tabs>
          <w:tab w:val="left" w:pos="3825"/>
        </w:tabs>
        <w:ind w:left="0"/>
        <w:jc w:val="both"/>
        <w:rPr>
          <w:rFonts w:asciiTheme="majorHAnsi" w:hAnsiTheme="majorHAnsi" w:cs="Arial"/>
          <w:b/>
          <w:sz w:val="24"/>
          <w:szCs w:val="24"/>
          <w:lang w:val="en-GB"/>
        </w:rPr>
      </w:pPr>
      <w:proofErr w:type="gramStart"/>
      <w:r>
        <w:rPr>
          <w:rFonts w:asciiTheme="majorHAnsi" w:hAnsiTheme="majorHAnsi" w:cs="Arial"/>
          <w:b/>
          <w:sz w:val="24"/>
          <w:szCs w:val="24"/>
          <w:lang w:val="en-GB"/>
        </w:rPr>
        <w:t>6</w:t>
      </w:r>
      <w:r w:rsidR="00932764">
        <w:rPr>
          <w:rFonts w:asciiTheme="majorHAnsi" w:hAnsiTheme="majorHAnsi" w:cs="Arial"/>
          <w:b/>
          <w:sz w:val="24"/>
          <w:szCs w:val="24"/>
          <w:lang w:val="en-GB"/>
        </w:rPr>
        <w:t>.</w:t>
      </w:r>
      <w:r w:rsidR="00DE7A30" w:rsidRPr="00932764">
        <w:rPr>
          <w:rFonts w:asciiTheme="majorHAnsi" w:hAnsiTheme="majorHAnsi" w:cs="Arial"/>
          <w:b/>
          <w:sz w:val="24"/>
          <w:szCs w:val="24"/>
          <w:lang w:val="en-GB"/>
        </w:rPr>
        <w:t>MANAGEMENT</w:t>
      </w:r>
      <w:proofErr w:type="gramEnd"/>
      <w:r w:rsidR="001E107C">
        <w:rPr>
          <w:rFonts w:asciiTheme="majorHAnsi" w:hAnsiTheme="majorHAnsi" w:cs="Arial"/>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7212F736" w:rsidR="0080067B" w:rsidRPr="004A29C4" w:rsidRDefault="00D73C5E"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5</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7F3B6DF0" w:rsidR="0080067B" w:rsidRPr="004A29C4" w:rsidRDefault="00C71BC7"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1</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226C01E3" w:rsidR="0080067B" w:rsidRPr="004A29C4" w:rsidRDefault="00D73C5E"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bl>
    <w:p w14:paraId="0096BFFC" w14:textId="0C20BDB7" w:rsidR="005434D2" w:rsidRDefault="00D73C5E"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The project was to be audited by an external audit firm which wasn’t able to make it for reasons beyond their control, better arrangements still under consideration to ensure the exercise is conducted.</w:t>
      </w:r>
    </w:p>
    <w:p w14:paraId="4CC20DD1" w14:textId="216DC04E" w:rsidR="00A11FAB" w:rsidRDefault="000F68A9" w:rsidP="00765CAC">
      <w:pPr>
        <w:pStyle w:val="ListParagraph"/>
        <w:numPr>
          <w:ilvl w:val="0"/>
          <w:numId w:val="10"/>
        </w:numPr>
        <w:jc w:val="both"/>
        <w:rPr>
          <w:rFonts w:asciiTheme="majorHAnsi" w:hAnsiTheme="majorHAnsi" w:cs="Arial"/>
          <w:sz w:val="24"/>
          <w:szCs w:val="24"/>
          <w:lang w:val="en-GB"/>
        </w:rPr>
      </w:pPr>
      <w:r w:rsidRPr="00765CAC">
        <w:rPr>
          <w:rFonts w:asciiTheme="majorHAnsi" w:hAnsiTheme="majorHAnsi" w:cs="Arial"/>
          <w:sz w:val="24"/>
          <w:szCs w:val="24"/>
          <w:lang w:val="en-GB"/>
        </w:rPr>
        <w:t xml:space="preserve">The recruitment process has been ongoing with several meetings held with potential recommenders </w:t>
      </w:r>
      <w:r w:rsidR="00A43ACC" w:rsidRPr="00765CAC">
        <w:rPr>
          <w:rFonts w:asciiTheme="majorHAnsi" w:hAnsiTheme="majorHAnsi" w:cs="Arial"/>
          <w:sz w:val="24"/>
          <w:szCs w:val="24"/>
          <w:lang w:val="en-GB"/>
        </w:rPr>
        <w:t>from other investi</w:t>
      </w:r>
      <w:r w:rsidR="00F37AEA" w:rsidRPr="00765CAC">
        <w:rPr>
          <w:rFonts w:asciiTheme="majorHAnsi" w:hAnsiTheme="majorHAnsi" w:cs="Arial"/>
          <w:sz w:val="24"/>
          <w:szCs w:val="24"/>
          <w:lang w:val="en-GB"/>
        </w:rPr>
        <w:t>gation</w:t>
      </w:r>
      <w:r w:rsidR="00A43ACC" w:rsidRPr="00765CAC">
        <w:rPr>
          <w:rFonts w:asciiTheme="majorHAnsi" w:hAnsiTheme="majorHAnsi" w:cs="Arial"/>
          <w:sz w:val="24"/>
          <w:szCs w:val="24"/>
          <w:lang w:val="en-GB"/>
        </w:rPr>
        <w:t xml:space="preserve"> organizations/</w:t>
      </w:r>
      <w:r w:rsidR="0057014B" w:rsidRPr="00765CAC">
        <w:rPr>
          <w:rFonts w:asciiTheme="majorHAnsi" w:hAnsiTheme="majorHAnsi" w:cs="Arial"/>
          <w:sz w:val="24"/>
          <w:szCs w:val="24"/>
          <w:lang w:val="en-GB"/>
        </w:rPr>
        <w:t>companies,</w:t>
      </w:r>
      <w:r w:rsidR="00F37AEA" w:rsidRPr="00765CAC">
        <w:rPr>
          <w:rFonts w:asciiTheme="majorHAnsi" w:hAnsiTheme="majorHAnsi" w:cs="Arial"/>
          <w:sz w:val="24"/>
          <w:szCs w:val="24"/>
          <w:lang w:val="en-GB"/>
        </w:rPr>
        <w:t xml:space="preserve"> Directors of transport companies, in the hospitality industry, media personnel</w:t>
      </w:r>
      <w:r w:rsidR="00C71BC7">
        <w:rPr>
          <w:rFonts w:asciiTheme="majorHAnsi" w:hAnsiTheme="majorHAnsi" w:cs="Arial"/>
          <w:sz w:val="24"/>
          <w:szCs w:val="24"/>
          <w:lang w:val="en-GB"/>
        </w:rPr>
        <w:t xml:space="preserve">. </w:t>
      </w:r>
      <w:proofErr w:type="spellStart"/>
      <w:r w:rsidR="00C71BC7">
        <w:rPr>
          <w:rFonts w:asciiTheme="majorHAnsi" w:hAnsiTheme="majorHAnsi" w:cs="Arial"/>
          <w:sz w:val="24"/>
          <w:szCs w:val="24"/>
          <w:lang w:val="en-GB"/>
        </w:rPr>
        <w:t>Afew</w:t>
      </w:r>
      <w:proofErr w:type="spellEnd"/>
      <w:r w:rsidR="00C71BC7">
        <w:rPr>
          <w:rFonts w:asciiTheme="majorHAnsi" w:hAnsiTheme="majorHAnsi" w:cs="Arial"/>
          <w:sz w:val="24"/>
          <w:szCs w:val="24"/>
          <w:lang w:val="en-GB"/>
        </w:rPr>
        <w:t xml:space="preserve"> candidates were able to start their test period with some opting out for </w:t>
      </w:r>
      <w:proofErr w:type="spellStart"/>
      <w:r w:rsidR="00C71BC7">
        <w:rPr>
          <w:rFonts w:asciiTheme="majorHAnsi" w:hAnsiTheme="majorHAnsi" w:cs="Arial"/>
          <w:sz w:val="24"/>
          <w:szCs w:val="24"/>
          <w:lang w:val="en-GB"/>
        </w:rPr>
        <w:t>non performance</w:t>
      </w:r>
      <w:proofErr w:type="spellEnd"/>
      <w:r w:rsidR="00C71BC7">
        <w:rPr>
          <w:rFonts w:asciiTheme="majorHAnsi" w:hAnsiTheme="majorHAnsi" w:cs="Arial"/>
          <w:sz w:val="24"/>
          <w:szCs w:val="24"/>
          <w:lang w:val="en-GB"/>
        </w:rPr>
        <w:t>.</w:t>
      </w:r>
    </w:p>
    <w:p w14:paraId="4BD00BFD" w14:textId="64AE5891" w:rsidR="004E1E5D" w:rsidRDefault="00C71BC7"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assistant coordinator worked with the candidates starting their test period </w:t>
      </w:r>
      <w:r w:rsidR="00AC4EA2">
        <w:rPr>
          <w:rFonts w:asciiTheme="majorHAnsi" w:hAnsiTheme="majorHAnsi" w:cs="Arial"/>
          <w:sz w:val="24"/>
          <w:szCs w:val="24"/>
          <w:lang w:val="en-GB"/>
        </w:rPr>
        <w:t xml:space="preserve">on </w:t>
      </w:r>
      <w:bookmarkStart w:id="2" w:name="_GoBack"/>
      <w:bookmarkEnd w:id="2"/>
      <w:r w:rsidR="00F82AF6">
        <w:rPr>
          <w:rFonts w:asciiTheme="majorHAnsi" w:hAnsiTheme="majorHAnsi" w:cs="Arial"/>
          <w:sz w:val="24"/>
          <w:szCs w:val="24"/>
          <w:lang w:val="en-GB"/>
        </w:rPr>
        <w:t>building their</w:t>
      </w:r>
      <w:r w:rsidR="00AC4EA2">
        <w:rPr>
          <w:rFonts w:asciiTheme="majorHAnsi" w:hAnsiTheme="majorHAnsi" w:cs="Arial"/>
          <w:sz w:val="24"/>
          <w:szCs w:val="24"/>
          <w:lang w:val="en-GB"/>
        </w:rPr>
        <w:t xml:space="preserve"> cover and also ensuring that tasks were assigned to the legal candidate on test.</w:t>
      </w:r>
    </w:p>
    <w:p w14:paraId="7085AE74" w14:textId="60AD8B3C" w:rsidR="00765CAC" w:rsidRPr="00AC4EA2" w:rsidRDefault="00765CAC" w:rsidP="00AC4EA2">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projects mandatory monthly </w:t>
      </w:r>
      <w:r w:rsidR="00BA51E1" w:rsidRPr="00765CAC">
        <w:rPr>
          <w:rFonts w:asciiTheme="majorHAnsi" w:hAnsiTheme="majorHAnsi" w:cs="Arial"/>
          <w:sz w:val="24"/>
          <w:szCs w:val="24"/>
          <w:lang w:val="en-GB"/>
        </w:rPr>
        <w:t>reports</w:t>
      </w:r>
      <w:r w:rsidR="00ED4F25" w:rsidRPr="00765CAC">
        <w:rPr>
          <w:rFonts w:asciiTheme="majorHAnsi" w:hAnsiTheme="majorHAnsi" w:cs="Arial"/>
          <w:sz w:val="24"/>
          <w:szCs w:val="24"/>
          <w:lang w:val="en-GB"/>
        </w:rPr>
        <w:t xml:space="preserve"> </w:t>
      </w:r>
      <w:r>
        <w:rPr>
          <w:rFonts w:asciiTheme="majorHAnsi" w:hAnsiTheme="majorHAnsi" w:cs="Arial"/>
          <w:sz w:val="24"/>
          <w:szCs w:val="24"/>
          <w:lang w:val="en-GB"/>
        </w:rPr>
        <w:t xml:space="preserve">to include the </w:t>
      </w:r>
      <w:r w:rsidR="00AC4EA2">
        <w:rPr>
          <w:rFonts w:asciiTheme="majorHAnsi" w:hAnsiTheme="majorHAnsi" w:cs="Arial"/>
          <w:sz w:val="24"/>
          <w:szCs w:val="24"/>
          <w:lang w:val="en-GB"/>
        </w:rPr>
        <w:t>July</w:t>
      </w:r>
      <w:r w:rsidR="00ED4F25" w:rsidRPr="00765CAC">
        <w:rPr>
          <w:rFonts w:asciiTheme="majorHAnsi" w:hAnsiTheme="majorHAnsi" w:cs="Arial"/>
          <w:sz w:val="24"/>
          <w:szCs w:val="24"/>
          <w:lang w:val="en-GB"/>
        </w:rPr>
        <w:t xml:space="preserve"> financial</w:t>
      </w:r>
      <w:r>
        <w:rPr>
          <w:rFonts w:asciiTheme="majorHAnsi" w:hAnsiTheme="majorHAnsi" w:cs="Arial"/>
          <w:sz w:val="24"/>
          <w:szCs w:val="24"/>
          <w:lang w:val="en-GB"/>
        </w:rPr>
        <w:t xml:space="preserve"> and donor report</w:t>
      </w:r>
      <w:r w:rsidR="00ED4F25" w:rsidRPr="00765CAC">
        <w:rPr>
          <w:rFonts w:asciiTheme="majorHAnsi" w:hAnsiTheme="majorHAnsi" w:cs="Arial"/>
          <w:sz w:val="24"/>
          <w:szCs w:val="24"/>
          <w:lang w:val="en-GB"/>
        </w:rPr>
        <w:t>,</w:t>
      </w:r>
      <w:r w:rsidR="00BA51E1" w:rsidRPr="00765CAC">
        <w:rPr>
          <w:rFonts w:asciiTheme="majorHAnsi" w:hAnsiTheme="majorHAnsi" w:cs="Arial"/>
          <w:sz w:val="24"/>
          <w:szCs w:val="24"/>
          <w:lang w:val="en-GB"/>
        </w:rPr>
        <w:t xml:space="preserve"> act</w:t>
      </w:r>
      <w:r w:rsidR="003E1930" w:rsidRPr="00765CAC">
        <w:rPr>
          <w:rFonts w:asciiTheme="majorHAnsi" w:hAnsiTheme="majorHAnsi" w:cs="Arial"/>
          <w:sz w:val="24"/>
          <w:szCs w:val="24"/>
          <w:lang w:val="en-GB"/>
        </w:rPr>
        <w:t>ivity</w:t>
      </w:r>
      <w:r>
        <w:rPr>
          <w:rFonts w:asciiTheme="majorHAnsi" w:hAnsiTheme="majorHAnsi" w:cs="Arial"/>
          <w:sz w:val="24"/>
          <w:szCs w:val="24"/>
          <w:lang w:val="en-GB"/>
        </w:rPr>
        <w:t xml:space="preserve"> report</w:t>
      </w:r>
      <w:r w:rsidR="003E1930" w:rsidRPr="00765CAC">
        <w:rPr>
          <w:rFonts w:asciiTheme="majorHAnsi" w:hAnsiTheme="majorHAnsi" w:cs="Arial"/>
          <w:sz w:val="24"/>
          <w:szCs w:val="24"/>
          <w:lang w:val="en-GB"/>
        </w:rPr>
        <w:t xml:space="preserve">, </w:t>
      </w:r>
      <w:proofErr w:type="gramStart"/>
      <w:r w:rsidR="003E1930" w:rsidRPr="00765CAC">
        <w:rPr>
          <w:rFonts w:asciiTheme="majorHAnsi" w:hAnsiTheme="majorHAnsi" w:cs="Arial"/>
          <w:sz w:val="24"/>
          <w:szCs w:val="24"/>
          <w:lang w:val="en-GB"/>
        </w:rPr>
        <w:t xml:space="preserve">ICS </w:t>
      </w:r>
      <w:r>
        <w:rPr>
          <w:rFonts w:asciiTheme="majorHAnsi" w:hAnsiTheme="majorHAnsi" w:cs="Arial"/>
          <w:sz w:val="24"/>
          <w:szCs w:val="24"/>
          <w:lang w:val="en-GB"/>
        </w:rPr>
        <w:t xml:space="preserve"> legal</w:t>
      </w:r>
      <w:proofErr w:type="gramEnd"/>
      <w:r>
        <w:rPr>
          <w:rFonts w:asciiTheme="majorHAnsi" w:hAnsiTheme="majorHAnsi" w:cs="Arial"/>
          <w:sz w:val="24"/>
          <w:szCs w:val="24"/>
          <w:lang w:val="en-GB"/>
        </w:rPr>
        <w:t xml:space="preserve"> and investigations </w:t>
      </w:r>
      <w:r w:rsidR="003E1930" w:rsidRPr="00765CAC">
        <w:rPr>
          <w:rFonts w:asciiTheme="majorHAnsi" w:hAnsiTheme="majorHAnsi" w:cs="Arial"/>
          <w:sz w:val="24"/>
          <w:szCs w:val="24"/>
          <w:lang w:val="en-GB"/>
        </w:rPr>
        <w:t>were submitted</w:t>
      </w:r>
      <w:r>
        <w:rPr>
          <w:rFonts w:asciiTheme="majorHAnsi" w:hAnsiTheme="majorHAnsi" w:cs="Arial"/>
          <w:sz w:val="24"/>
          <w:szCs w:val="24"/>
          <w:lang w:val="en-GB"/>
        </w:rPr>
        <w:t xml:space="preserve"> to the relevant offices.</w:t>
      </w:r>
    </w:p>
    <w:p w14:paraId="6620D2F2" w14:textId="701597E6" w:rsidR="00F41546" w:rsidRDefault="00BA51E1" w:rsidP="00AA19BE">
      <w:pPr>
        <w:pStyle w:val="ListParagraph"/>
        <w:numPr>
          <w:ilvl w:val="0"/>
          <w:numId w:val="10"/>
        </w:numPr>
        <w:jc w:val="both"/>
        <w:rPr>
          <w:rFonts w:asciiTheme="majorHAnsi" w:hAnsiTheme="majorHAnsi" w:cs="Arial"/>
          <w:sz w:val="24"/>
          <w:szCs w:val="24"/>
          <w:lang w:val="en-GB"/>
        </w:rPr>
      </w:pPr>
      <w:r w:rsidRPr="004E1E5D">
        <w:rPr>
          <w:rFonts w:asciiTheme="majorHAnsi" w:hAnsiTheme="majorHAnsi" w:cs="Arial"/>
          <w:sz w:val="24"/>
          <w:szCs w:val="24"/>
          <w:lang w:val="en-GB"/>
        </w:rPr>
        <w:t>Filing, submission and payment of government taxes and subscription (Uganda Revenue Authority and National Social Security Fund)</w:t>
      </w:r>
      <w:r w:rsidR="003E1930">
        <w:rPr>
          <w:rFonts w:asciiTheme="majorHAnsi" w:hAnsiTheme="majorHAnsi" w:cs="Arial"/>
          <w:sz w:val="24"/>
          <w:szCs w:val="24"/>
          <w:lang w:val="en-GB"/>
        </w:rPr>
        <w:t xml:space="preserve"> for the month of </w:t>
      </w:r>
      <w:r w:rsidR="00AC4EA2">
        <w:rPr>
          <w:rFonts w:asciiTheme="majorHAnsi" w:hAnsiTheme="majorHAnsi" w:cs="Arial"/>
          <w:sz w:val="24"/>
          <w:szCs w:val="24"/>
          <w:lang w:val="en-GB"/>
        </w:rPr>
        <w:t>July</w:t>
      </w:r>
      <w:r w:rsidRPr="004E1E5D">
        <w:rPr>
          <w:rFonts w:asciiTheme="majorHAnsi" w:hAnsiTheme="majorHAnsi" w:cs="Arial"/>
          <w:sz w:val="24"/>
          <w:szCs w:val="24"/>
          <w:lang w:val="en-GB"/>
        </w:rPr>
        <w:t xml:space="preserve"> was duly done.</w:t>
      </w:r>
    </w:p>
    <w:p w14:paraId="723A29B7" w14:textId="5F58BE9B" w:rsidR="005D6A40" w:rsidRDefault="00212DB3" w:rsidP="0055600B">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Submission of w</w:t>
      </w:r>
      <w:r w:rsidR="002356CF">
        <w:rPr>
          <w:rFonts w:asciiTheme="majorHAnsi" w:hAnsiTheme="majorHAnsi" w:cs="Arial"/>
          <w:sz w:val="24"/>
          <w:szCs w:val="24"/>
          <w:lang w:val="en-GB"/>
        </w:rPr>
        <w:t>eekly evaluations for all candidates on test to aid decision making in line with their performance.</w:t>
      </w:r>
    </w:p>
    <w:p w14:paraId="5143B656" w14:textId="77777777" w:rsidR="002356CF" w:rsidRPr="00F82AF6" w:rsidRDefault="002356CF" w:rsidP="00F82AF6">
      <w:pPr>
        <w:jc w:val="both"/>
        <w:rPr>
          <w:rFonts w:asciiTheme="majorHAnsi" w:hAnsiTheme="majorHAnsi" w:cs="Arial"/>
          <w:sz w:val="24"/>
          <w:szCs w:val="24"/>
          <w:lang w:val="en-GB"/>
        </w:rPr>
      </w:pPr>
    </w:p>
    <w:p w14:paraId="3259D175" w14:textId="77777777" w:rsidR="00AA19BE" w:rsidRPr="00AA19BE" w:rsidRDefault="00AA19BE" w:rsidP="00AA19BE">
      <w:pPr>
        <w:pStyle w:val="ListParagraph"/>
        <w:ind w:left="345"/>
        <w:jc w:val="both"/>
        <w:rPr>
          <w:rFonts w:asciiTheme="majorHAnsi" w:hAnsiTheme="majorHAnsi" w:cs="Arial"/>
          <w:sz w:val="24"/>
          <w:szCs w:val="24"/>
          <w:lang w:val="en-GB"/>
        </w:rPr>
      </w:pPr>
    </w:p>
    <w:p w14:paraId="2E233808" w14:textId="426B2285" w:rsidR="0080067B" w:rsidRPr="00766302" w:rsidRDefault="002E37E0" w:rsidP="00E9191E">
      <w:pPr>
        <w:pStyle w:val="ListParagraph"/>
        <w:numPr>
          <w:ilvl w:val="0"/>
          <w:numId w:val="3"/>
        </w:numPr>
        <w:jc w:val="both"/>
        <w:rPr>
          <w:rFonts w:asciiTheme="majorHAnsi" w:hAnsiTheme="majorHAnsi" w:cs="Arial"/>
          <w:b/>
          <w:sz w:val="24"/>
          <w:szCs w:val="24"/>
        </w:rPr>
      </w:pPr>
      <w:r w:rsidRPr="00766302">
        <w:rPr>
          <w:rFonts w:asciiTheme="majorHAnsi" w:hAnsiTheme="majorHAnsi" w:cs="Arial"/>
          <w:b/>
          <w:sz w:val="24"/>
          <w:szCs w:val="24"/>
        </w:rPr>
        <w:t xml:space="preserve">EXTERNAL RELATIONS </w:t>
      </w:r>
    </w:p>
    <w:p w14:paraId="6DDC6B8D" w14:textId="77777777" w:rsidR="00794F28" w:rsidRPr="00F91BB0" w:rsidRDefault="00794F28" w:rsidP="00762406">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762406">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14AFEC47" w:rsidR="006D7E82" w:rsidRPr="004A29C4" w:rsidRDefault="0057014B"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3C08276D" w14:textId="1692DF5E" w:rsidR="0057014B" w:rsidRPr="00CC6C96" w:rsidRDefault="0057014B" w:rsidP="00CC6C96">
      <w:pPr>
        <w:ind w:left="0"/>
        <w:jc w:val="both"/>
        <w:rPr>
          <w:rFonts w:asciiTheme="majorHAnsi" w:hAnsiTheme="majorHAnsi"/>
          <w:b/>
          <w:sz w:val="24"/>
          <w:szCs w:val="24"/>
        </w:rPr>
      </w:pPr>
    </w:p>
    <w:sectPr w:rsidR="0057014B" w:rsidRPr="00CC6C96"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1416A" w14:textId="77777777" w:rsidR="0096789C" w:rsidRDefault="0096789C">
      <w:pPr>
        <w:spacing w:before="0" w:line="240" w:lineRule="auto"/>
      </w:pPr>
      <w:r>
        <w:separator/>
      </w:r>
    </w:p>
  </w:endnote>
  <w:endnote w:type="continuationSeparator" w:id="0">
    <w:p w14:paraId="4F15B903" w14:textId="77777777" w:rsidR="0096789C" w:rsidRDefault="009678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A11FAB" w:rsidRDefault="00A11FAB"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A11FAB" w:rsidRDefault="00A11FAB"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A11FAB" w:rsidRPr="004C653A" w:rsidRDefault="00A11FAB"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F82AF6">
      <w:rPr>
        <w:rStyle w:val="PageNumber"/>
        <w:rFonts w:ascii="Arial" w:hAnsi="Arial" w:cs="Arial"/>
        <w:noProof/>
        <w:sz w:val="18"/>
        <w:szCs w:val="18"/>
      </w:rPr>
      <w:t>2</w:t>
    </w:r>
    <w:r w:rsidRPr="004C653A">
      <w:rPr>
        <w:rStyle w:val="PageNumber"/>
        <w:rFonts w:ascii="Arial" w:hAnsi="Arial" w:cs="Arial"/>
        <w:sz w:val="18"/>
        <w:szCs w:val="18"/>
      </w:rPr>
      <w:fldChar w:fldCharType="end"/>
    </w:r>
  </w:p>
  <w:p w14:paraId="12ED9FD7" w14:textId="77777777" w:rsidR="00A11FAB" w:rsidRDefault="00A11FAB"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A11FAB" w:rsidRPr="008B407F" w:rsidRDefault="00A11FAB">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A11FAB" w:rsidRDefault="00A11FAB">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A11FAB" w:rsidRDefault="00A11FAB">
    <w:pPr>
      <w:pStyle w:val="Subtitle"/>
      <w:pBdr>
        <w:top w:val="nil"/>
        <w:left w:val="nil"/>
        <w:bottom w:val="nil"/>
        <w:right w:val="nil"/>
        <w:between w:val="nil"/>
      </w:pBdr>
    </w:pPr>
    <w:bookmarkStart w:id="4" w:name="_w494w0yg8rg0" w:colFirst="0" w:colLast="0"/>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E0D48" w14:textId="77777777" w:rsidR="0096789C" w:rsidRDefault="0096789C">
      <w:pPr>
        <w:spacing w:before="0" w:line="240" w:lineRule="auto"/>
      </w:pPr>
      <w:r>
        <w:separator/>
      </w:r>
    </w:p>
  </w:footnote>
  <w:footnote w:type="continuationSeparator" w:id="0">
    <w:p w14:paraId="2A4ACD83" w14:textId="77777777" w:rsidR="0096789C" w:rsidRDefault="0096789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A11FAB" w:rsidRDefault="00A11FAB">
    <w:pPr>
      <w:pStyle w:val="Subtitle"/>
      <w:pBdr>
        <w:top w:val="nil"/>
        <w:left w:val="nil"/>
        <w:bottom w:val="nil"/>
        <w:right w:val="nil"/>
        <w:between w:val="nil"/>
      </w:pBdr>
      <w:spacing w:before="600"/>
    </w:pPr>
    <w:bookmarkStart w:id="3" w:name="_leajue2ys1lr" w:colFirst="0" w:colLast="0"/>
    <w:bookmarkEnd w:id="3"/>
  </w:p>
  <w:p w14:paraId="6C42505C" w14:textId="77777777" w:rsidR="00A11FAB" w:rsidRDefault="00A11FAB">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A11FAB" w:rsidRDefault="00A11FAB"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A11FAB" w:rsidRPr="008B407F" w:rsidRDefault="00A11FAB"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A11FAB" w:rsidRPr="008B407F" w:rsidRDefault="00A11FAB"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6"/>
  </w:num>
  <w:num w:numId="5">
    <w:abstractNumId w:val="15"/>
  </w:num>
  <w:num w:numId="6">
    <w:abstractNumId w:val="9"/>
  </w:num>
  <w:num w:numId="7">
    <w:abstractNumId w:val="7"/>
  </w:num>
  <w:num w:numId="8">
    <w:abstractNumId w:val="11"/>
  </w:num>
  <w:num w:numId="9">
    <w:abstractNumId w:val="1"/>
  </w:num>
  <w:num w:numId="10">
    <w:abstractNumId w:val="0"/>
  </w:num>
  <w:num w:numId="11">
    <w:abstractNumId w:val="14"/>
  </w:num>
  <w:num w:numId="12">
    <w:abstractNumId w:val="12"/>
  </w:num>
  <w:num w:numId="13">
    <w:abstractNumId w:val="10"/>
  </w:num>
  <w:num w:numId="14">
    <w:abstractNumId w:val="6"/>
  </w:num>
  <w:num w:numId="15">
    <w:abstractNumId w:val="5"/>
  </w:num>
  <w:num w:numId="16">
    <w:abstractNumId w:val="4"/>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FBD"/>
    <w:rsid w:val="000A27CA"/>
    <w:rsid w:val="000A2BA1"/>
    <w:rsid w:val="000A327F"/>
    <w:rsid w:val="000A7B8E"/>
    <w:rsid w:val="000B0C4C"/>
    <w:rsid w:val="000B2DD4"/>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622A3"/>
    <w:rsid w:val="0016427A"/>
    <w:rsid w:val="00164A9E"/>
    <w:rsid w:val="001711A2"/>
    <w:rsid w:val="0017347C"/>
    <w:rsid w:val="00173DC4"/>
    <w:rsid w:val="00175986"/>
    <w:rsid w:val="00176C7C"/>
    <w:rsid w:val="00177F84"/>
    <w:rsid w:val="00181379"/>
    <w:rsid w:val="00191066"/>
    <w:rsid w:val="00195169"/>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29FB"/>
    <w:rsid w:val="00233DBA"/>
    <w:rsid w:val="002345FE"/>
    <w:rsid w:val="002356CF"/>
    <w:rsid w:val="00242BC5"/>
    <w:rsid w:val="00245FEB"/>
    <w:rsid w:val="002500A3"/>
    <w:rsid w:val="002519B6"/>
    <w:rsid w:val="00252BB9"/>
    <w:rsid w:val="00253651"/>
    <w:rsid w:val="00254590"/>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3521"/>
    <w:rsid w:val="00394205"/>
    <w:rsid w:val="00395F41"/>
    <w:rsid w:val="0039615B"/>
    <w:rsid w:val="00397627"/>
    <w:rsid w:val="00397F77"/>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0B13"/>
    <w:rsid w:val="00441155"/>
    <w:rsid w:val="00442FAA"/>
    <w:rsid w:val="00450E18"/>
    <w:rsid w:val="004529C2"/>
    <w:rsid w:val="00454094"/>
    <w:rsid w:val="00454386"/>
    <w:rsid w:val="004550C9"/>
    <w:rsid w:val="00456943"/>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2285"/>
    <w:rsid w:val="004D5B4C"/>
    <w:rsid w:val="004D69ED"/>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434D2"/>
    <w:rsid w:val="0055044C"/>
    <w:rsid w:val="00555C17"/>
    <w:rsid w:val="00566A26"/>
    <w:rsid w:val="0057014B"/>
    <w:rsid w:val="00570C0D"/>
    <w:rsid w:val="00571DF7"/>
    <w:rsid w:val="00573B9C"/>
    <w:rsid w:val="00583FEC"/>
    <w:rsid w:val="0058606C"/>
    <w:rsid w:val="005861AA"/>
    <w:rsid w:val="0059477A"/>
    <w:rsid w:val="005953B0"/>
    <w:rsid w:val="005B632C"/>
    <w:rsid w:val="005B63C6"/>
    <w:rsid w:val="005C1C7E"/>
    <w:rsid w:val="005C78C2"/>
    <w:rsid w:val="005D6A40"/>
    <w:rsid w:val="005D6C40"/>
    <w:rsid w:val="005E0836"/>
    <w:rsid w:val="005E0EE6"/>
    <w:rsid w:val="005E669F"/>
    <w:rsid w:val="005F13D0"/>
    <w:rsid w:val="005F1BDD"/>
    <w:rsid w:val="005F2F5B"/>
    <w:rsid w:val="005F46CD"/>
    <w:rsid w:val="0060369A"/>
    <w:rsid w:val="00605172"/>
    <w:rsid w:val="00606EBD"/>
    <w:rsid w:val="00611208"/>
    <w:rsid w:val="00611332"/>
    <w:rsid w:val="00614D25"/>
    <w:rsid w:val="00622DDB"/>
    <w:rsid w:val="006254CC"/>
    <w:rsid w:val="00632DF0"/>
    <w:rsid w:val="00634674"/>
    <w:rsid w:val="00635F83"/>
    <w:rsid w:val="00637036"/>
    <w:rsid w:val="00651A02"/>
    <w:rsid w:val="00652526"/>
    <w:rsid w:val="006527CD"/>
    <w:rsid w:val="00655DA3"/>
    <w:rsid w:val="00664239"/>
    <w:rsid w:val="00667781"/>
    <w:rsid w:val="006703E7"/>
    <w:rsid w:val="00671A3F"/>
    <w:rsid w:val="00672E81"/>
    <w:rsid w:val="0067514C"/>
    <w:rsid w:val="00676A1A"/>
    <w:rsid w:val="00677E8B"/>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16C1"/>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3DED"/>
    <w:rsid w:val="00775898"/>
    <w:rsid w:val="0077650E"/>
    <w:rsid w:val="00781EFE"/>
    <w:rsid w:val="00783B43"/>
    <w:rsid w:val="007859DD"/>
    <w:rsid w:val="0079037A"/>
    <w:rsid w:val="00790F35"/>
    <w:rsid w:val="007917C4"/>
    <w:rsid w:val="00794F28"/>
    <w:rsid w:val="007965C7"/>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4283"/>
    <w:rsid w:val="00954661"/>
    <w:rsid w:val="00960462"/>
    <w:rsid w:val="00960AE0"/>
    <w:rsid w:val="00966EB0"/>
    <w:rsid w:val="00967417"/>
    <w:rsid w:val="0096789C"/>
    <w:rsid w:val="0097197C"/>
    <w:rsid w:val="00976200"/>
    <w:rsid w:val="009762D0"/>
    <w:rsid w:val="00982A94"/>
    <w:rsid w:val="009831E2"/>
    <w:rsid w:val="009867FA"/>
    <w:rsid w:val="00994900"/>
    <w:rsid w:val="009976B3"/>
    <w:rsid w:val="009B047A"/>
    <w:rsid w:val="009B1539"/>
    <w:rsid w:val="009B1D68"/>
    <w:rsid w:val="009B2F00"/>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4A40"/>
    <w:rsid w:val="00AB5E4F"/>
    <w:rsid w:val="00AC1D81"/>
    <w:rsid w:val="00AC21F4"/>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C01318"/>
    <w:rsid w:val="00C02BA4"/>
    <w:rsid w:val="00C02E2F"/>
    <w:rsid w:val="00C0610B"/>
    <w:rsid w:val="00C07CA4"/>
    <w:rsid w:val="00C10BA5"/>
    <w:rsid w:val="00C11783"/>
    <w:rsid w:val="00C12939"/>
    <w:rsid w:val="00C13CF6"/>
    <w:rsid w:val="00C14A5B"/>
    <w:rsid w:val="00C161DF"/>
    <w:rsid w:val="00C1751A"/>
    <w:rsid w:val="00C206E6"/>
    <w:rsid w:val="00C22B57"/>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46BF"/>
    <w:rsid w:val="00CA4C7E"/>
    <w:rsid w:val="00CA5496"/>
    <w:rsid w:val="00CB0F39"/>
    <w:rsid w:val="00CB23E8"/>
    <w:rsid w:val="00CB26B9"/>
    <w:rsid w:val="00CB6C7C"/>
    <w:rsid w:val="00CB7088"/>
    <w:rsid w:val="00CC4709"/>
    <w:rsid w:val="00CC6513"/>
    <w:rsid w:val="00CC6C96"/>
    <w:rsid w:val="00CC7E9E"/>
    <w:rsid w:val="00CD0868"/>
    <w:rsid w:val="00CD1FBE"/>
    <w:rsid w:val="00CD22DE"/>
    <w:rsid w:val="00CE036C"/>
    <w:rsid w:val="00CE17E6"/>
    <w:rsid w:val="00CE1F69"/>
    <w:rsid w:val="00CE2D07"/>
    <w:rsid w:val="00CE38C6"/>
    <w:rsid w:val="00CE3FE2"/>
    <w:rsid w:val="00CE791F"/>
    <w:rsid w:val="00CF2522"/>
    <w:rsid w:val="00CF584A"/>
    <w:rsid w:val="00D051C6"/>
    <w:rsid w:val="00D118F7"/>
    <w:rsid w:val="00D11CA8"/>
    <w:rsid w:val="00D12646"/>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73C5E"/>
    <w:rsid w:val="00D807EC"/>
    <w:rsid w:val="00D833B5"/>
    <w:rsid w:val="00D9565F"/>
    <w:rsid w:val="00D95EA9"/>
    <w:rsid w:val="00DA4D53"/>
    <w:rsid w:val="00DA6768"/>
    <w:rsid w:val="00DB09DE"/>
    <w:rsid w:val="00DB2131"/>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0DD6"/>
    <w:rsid w:val="00E250BB"/>
    <w:rsid w:val="00E264F3"/>
    <w:rsid w:val="00E26FC2"/>
    <w:rsid w:val="00E36E4F"/>
    <w:rsid w:val="00E42256"/>
    <w:rsid w:val="00E4237F"/>
    <w:rsid w:val="00E454B5"/>
    <w:rsid w:val="00E4698D"/>
    <w:rsid w:val="00E46FEB"/>
    <w:rsid w:val="00E569D4"/>
    <w:rsid w:val="00E57613"/>
    <w:rsid w:val="00E64870"/>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CB5"/>
    <w:rsid w:val="00EB11DC"/>
    <w:rsid w:val="00EB3D26"/>
    <w:rsid w:val="00EB6801"/>
    <w:rsid w:val="00EB7381"/>
    <w:rsid w:val="00EC33D9"/>
    <w:rsid w:val="00EC38B2"/>
    <w:rsid w:val="00EC4509"/>
    <w:rsid w:val="00EC45BB"/>
    <w:rsid w:val="00ED004A"/>
    <w:rsid w:val="00ED1103"/>
    <w:rsid w:val="00ED1E19"/>
    <w:rsid w:val="00ED4F25"/>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2AF6"/>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E08260-3FBC-493F-A333-87D9C883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5157</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25</cp:revision>
  <cp:lastPrinted>2021-11-22T10:22:00Z</cp:lastPrinted>
  <dcterms:created xsi:type="dcterms:W3CDTF">2023-03-02T11:25:00Z</dcterms:created>
  <dcterms:modified xsi:type="dcterms:W3CDTF">2023-09-07T13:30:00Z</dcterms:modified>
</cp:coreProperties>
</file>